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3D3" w:rsidRDefault="008C53D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5700376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42875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156B" w:rsidRPr="009A1DF3" w:rsidRDefault="00A7156B">
      <w:pPr>
        <w:rPr>
          <w:lang w:val="ru-RU"/>
        </w:rPr>
        <w:sectPr w:rsidR="00A7156B" w:rsidRPr="009A1DF3">
          <w:pgSz w:w="11906" w:h="16383"/>
          <w:pgMar w:top="1134" w:right="850" w:bottom="1134" w:left="1701" w:header="720" w:footer="720" w:gutter="0"/>
          <w:cols w:space="720"/>
        </w:sectPr>
      </w:pPr>
    </w:p>
    <w:p w:rsidR="00A7156B" w:rsidRPr="009A1DF3" w:rsidRDefault="000D5A15">
      <w:pPr>
        <w:spacing w:after="0" w:line="264" w:lineRule="auto"/>
        <w:ind w:left="120"/>
        <w:jc w:val="both"/>
        <w:rPr>
          <w:lang w:val="ru-RU"/>
        </w:rPr>
      </w:pPr>
      <w:bookmarkStart w:id="1" w:name="block-45700378"/>
      <w:bookmarkEnd w:id="0"/>
      <w:r w:rsidRPr="009A1DF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7156B" w:rsidRPr="009A1DF3" w:rsidRDefault="00A7156B">
      <w:pPr>
        <w:spacing w:after="0" w:line="264" w:lineRule="auto"/>
        <w:ind w:left="120"/>
        <w:jc w:val="both"/>
        <w:rPr>
          <w:lang w:val="ru-RU"/>
        </w:rPr>
      </w:pP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A1DF3">
        <w:rPr>
          <w:rFonts w:ascii="Times New Roman" w:hAnsi="Times New Roman"/>
          <w:color w:val="000000"/>
          <w:sz w:val="28"/>
          <w:lang w:val="ru-RU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A1DF3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– целое», «больше</w:t>
      </w:r>
      <w:r w:rsidRPr="009A1DF3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9A1DF3">
        <w:rPr>
          <w:rFonts w:ascii="Times New Roman" w:hAnsi="Times New Roman"/>
          <w:color w:val="000000"/>
          <w:sz w:val="28"/>
          <w:lang w:val="ru-RU"/>
        </w:rPr>
        <w:t>меньше», «равно</w:t>
      </w:r>
      <w:r w:rsidRPr="009A1DF3">
        <w:rPr>
          <w:rFonts w:ascii="Times New Roman" w:hAnsi="Times New Roman"/>
          <w:color w:val="333333"/>
          <w:sz w:val="28"/>
          <w:lang w:val="ru-RU"/>
        </w:rPr>
        <w:t xml:space="preserve"> – </w:t>
      </w:r>
      <w:r w:rsidRPr="009A1DF3">
        <w:rPr>
          <w:rFonts w:ascii="Times New Roman" w:hAnsi="Times New Roman"/>
          <w:color w:val="000000"/>
          <w:sz w:val="28"/>
          <w:lang w:val="ru-RU"/>
        </w:rPr>
        <w:t>неравно», «порядок»), смысла арифметических действий, зависимостей (работа, движение, продолжительность события);</w:t>
      </w:r>
      <w:proofErr w:type="gramEnd"/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A1DF3">
        <w:rPr>
          <w:rFonts w:ascii="Times New Roman" w:hAnsi="Times New Roman"/>
          <w:color w:val="000000"/>
          <w:sz w:val="28"/>
          <w:lang w:val="ru-RU"/>
        </w:rPr>
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  <w:proofErr w:type="gramEnd"/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основе конструирования содержания и отбора планируемых результатов программы по математике лежат следующие ценности математики, </w:t>
      </w:r>
      <w:proofErr w:type="spellStart"/>
      <w:r w:rsidRPr="009A1DF3">
        <w:rPr>
          <w:rFonts w:ascii="Times New Roman" w:hAnsi="Times New Roman"/>
          <w:color w:val="000000"/>
          <w:sz w:val="28"/>
          <w:lang w:val="ru-RU"/>
        </w:rPr>
        <w:t>коррелирующие</w:t>
      </w:r>
      <w:proofErr w:type="spellEnd"/>
      <w:r w:rsidRPr="009A1DF3">
        <w:rPr>
          <w:rFonts w:ascii="Times New Roman" w:hAnsi="Times New Roman"/>
          <w:color w:val="000000"/>
          <w:sz w:val="28"/>
          <w:lang w:val="ru-RU"/>
        </w:rPr>
        <w:t xml:space="preserve"> со становлением личности обучающегося: </w:t>
      </w: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t xml:space="preserve">владение математическим языком, элементами алгоритмического мышления позволяет </w:t>
      </w:r>
      <w:proofErr w:type="gramStart"/>
      <w:r w:rsidRPr="009A1DF3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9A1DF3">
        <w:rPr>
          <w:rFonts w:ascii="Times New Roman" w:hAnsi="Times New Roman"/>
          <w:color w:val="000000"/>
          <w:sz w:val="28"/>
          <w:lang w:val="ru-RU"/>
        </w:rPr>
        <w:t xml:space="preserve">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математические знания и умения применяются </w:t>
      </w:r>
      <w:proofErr w:type="gramStart"/>
      <w:r w:rsidRPr="009A1DF3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9A1DF3">
        <w:rPr>
          <w:rFonts w:ascii="Times New Roman" w:hAnsi="Times New Roman"/>
          <w:color w:val="000000"/>
          <w:sz w:val="28"/>
          <w:lang w:val="ru-RU"/>
        </w:rPr>
        <w:t xml:space="preserve">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</w:t>
      </w:r>
      <w:proofErr w:type="gramStart"/>
      <w:r w:rsidRPr="009A1DF3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 </w:t>
      </w:r>
      <w:proofErr w:type="gramEnd"/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r w:rsidRPr="009A1DF3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</w:t>
      </w:r>
      <w:proofErr w:type="spellStart"/>
      <w:r w:rsidRPr="009A1DF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9A1DF3">
        <w:rPr>
          <w:rFonts w:ascii="Times New Roman" w:hAnsi="Times New Roman"/>
          <w:color w:val="000000"/>
          <w:sz w:val="28"/>
          <w:lang w:val="ru-RU"/>
        </w:rPr>
        <w:t xml:space="preserve"> действий и умений, которые могут быть достигнуты на этом этапе обучения.</w:t>
      </w:r>
    </w:p>
    <w:p w:rsidR="00A7156B" w:rsidRPr="009A1DF3" w:rsidRDefault="000D5A15">
      <w:pPr>
        <w:spacing w:after="0" w:line="264" w:lineRule="auto"/>
        <w:ind w:firstLine="600"/>
        <w:jc w:val="both"/>
        <w:rPr>
          <w:lang w:val="ru-RU"/>
        </w:rPr>
      </w:pPr>
      <w:bookmarkStart w:id="2" w:name="bc284a2b-8dc7-47b2-bec2-e0e566c832dd"/>
      <w:r w:rsidRPr="009A1DF3">
        <w:rPr>
          <w:rFonts w:ascii="Times New Roman" w:hAnsi="Times New Roman"/>
          <w:color w:val="000000"/>
          <w:sz w:val="28"/>
          <w:lang w:val="ru-RU"/>
        </w:rPr>
        <w:t>На изучение математики отводится в 3 классе – 136 часов (4 часа в неделю).</w:t>
      </w:r>
      <w:bookmarkEnd w:id="2"/>
    </w:p>
    <w:p w:rsidR="00A7156B" w:rsidRPr="00334702" w:rsidRDefault="000D5A15" w:rsidP="009A1DF3">
      <w:pPr>
        <w:spacing w:after="0"/>
        <w:ind w:left="120"/>
        <w:rPr>
          <w:lang w:val="ru-RU"/>
        </w:rPr>
        <w:sectPr w:rsidR="00A7156B" w:rsidRPr="00334702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" w:name="block-45700373"/>
      <w:bookmarkEnd w:id="1"/>
      <w:r w:rsidRPr="0033470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7156B" w:rsidRDefault="000D5A15">
      <w:pPr>
        <w:spacing w:after="0"/>
        <w:ind w:left="120"/>
      </w:pPr>
      <w:bookmarkStart w:id="4" w:name="block-45700374"/>
      <w:bookmarkEnd w:id="3"/>
      <w:r w:rsidRPr="009A1DF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«МАТЕМАТИКА. </w:t>
      </w:r>
      <w:r>
        <w:rPr>
          <w:rFonts w:ascii="Times New Roman" w:hAnsi="Times New Roman"/>
          <w:b/>
          <w:color w:val="000000"/>
          <w:sz w:val="28"/>
        </w:rPr>
        <w:t>1-4 КЛАСС В 2 ЧАСТЯХ. М.И. МОРО И ДР</w:t>
      </w:r>
      <w:proofErr w:type="gramStart"/>
      <w:r>
        <w:rPr>
          <w:rFonts w:ascii="Times New Roman" w:hAnsi="Times New Roman"/>
          <w:b/>
          <w:color w:val="000000"/>
          <w:sz w:val="28"/>
        </w:rPr>
        <w:t>.»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A7156B" w:rsidRDefault="000D5A15" w:rsidP="009A1DF3">
      <w:pPr>
        <w:spacing w:after="0"/>
        <w:ind w:left="120"/>
        <w:sectPr w:rsidR="00A7156B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A7156B" w:rsidRDefault="00492704" w:rsidP="00492704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КТП </w:t>
      </w:r>
      <w:r w:rsidR="000D5A15"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599"/>
        <w:gridCol w:w="2478"/>
        <w:gridCol w:w="709"/>
        <w:gridCol w:w="1276"/>
        <w:gridCol w:w="670"/>
        <w:gridCol w:w="1138"/>
        <w:gridCol w:w="2365"/>
      </w:tblGrid>
      <w:tr w:rsidR="00A7156B" w:rsidTr="00C44B88">
        <w:trPr>
          <w:trHeight w:val="144"/>
          <w:tblCellSpacing w:w="20" w:type="nil"/>
        </w:trPr>
        <w:tc>
          <w:tcPr>
            <w:tcW w:w="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7156B" w:rsidRDefault="00A7156B">
            <w:pPr>
              <w:spacing w:after="0"/>
              <w:ind w:left="135"/>
            </w:pPr>
          </w:p>
        </w:tc>
        <w:tc>
          <w:tcPr>
            <w:tcW w:w="24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7156B" w:rsidRDefault="00A7156B">
            <w:pPr>
              <w:spacing w:after="0"/>
              <w:ind w:left="135"/>
            </w:pPr>
          </w:p>
        </w:tc>
        <w:tc>
          <w:tcPr>
            <w:tcW w:w="2655" w:type="dxa"/>
            <w:gridSpan w:val="3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7156B" w:rsidRDefault="00A7156B">
            <w:pPr>
              <w:spacing w:after="0"/>
              <w:ind w:left="135"/>
            </w:pPr>
          </w:p>
        </w:tc>
        <w:tc>
          <w:tcPr>
            <w:tcW w:w="23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7156B" w:rsidRDefault="00A7156B">
            <w:pPr>
              <w:spacing w:after="0"/>
              <w:ind w:left="135"/>
            </w:pPr>
          </w:p>
        </w:tc>
      </w:tr>
      <w:tr w:rsidR="00A7156B" w:rsidTr="00C44B88">
        <w:trPr>
          <w:trHeight w:val="144"/>
          <w:tblCellSpacing w:w="20" w:type="nil"/>
        </w:trPr>
        <w:tc>
          <w:tcPr>
            <w:tcW w:w="5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56B" w:rsidRDefault="00A7156B"/>
        </w:tc>
        <w:tc>
          <w:tcPr>
            <w:tcW w:w="247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56B" w:rsidRDefault="00A7156B"/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7156B" w:rsidRDefault="00A7156B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7156B" w:rsidRDefault="00A7156B">
            <w:pPr>
              <w:spacing w:after="0"/>
              <w:ind w:left="135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7156B" w:rsidRDefault="00A7156B">
            <w:pPr>
              <w:spacing w:after="0"/>
              <w:ind w:left="135"/>
            </w:pPr>
          </w:p>
        </w:tc>
        <w:tc>
          <w:tcPr>
            <w:tcW w:w="113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56B" w:rsidRDefault="00A7156B"/>
        </w:tc>
        <w:tc>
          <w:tcPr>
            <w:tcW w:w="23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7156B" w:rsidRDefault="00A7156B"/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rPr>
                <w:lang w:val="ru-RU"/>
              </w:rPr>
            </w:pPr>
            <w:r w:rsidRPr="00334702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Повторение: сложение и вычитание, устные приёмы сложения и вычитания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02.09.2024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Письменные приёмы сложения и вычитания. Работа над задачей в 2 действия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04.09.2024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Решение уравнений способом подбора неизвестного.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Буквенные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выражения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05.09.2024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Решение уравнений с неизвестным уменьшаемым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06.09.2024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Решение уравнений с неизвестным вычитаемым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09.09.2024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C44B8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Обозначение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геометрических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фигур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буквами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11.09.2024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«Числа от 1 до 100.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Сложение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вычитание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12.09.2024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C44B88">
            <w:pPr>
              <w:spacing w:after="0"/>
              <w:ind w:left="135"/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Числа от 1 до 100. Сложение и вычитание.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«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Странички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для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любознательных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E855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13.09.2024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C44B88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Стартовая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работа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16.09.2024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10588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Конкретный смысл умножения и деления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18.09.2024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C44B8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Связь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умножения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lastRenderedPageBreak/>
              <w:t>деления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19.09.202</w:t>
            </w:r>
            <w:r w:rsidRPr="00D64183">
              <w:lastRenderedPageBreak/>
              <w:t>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17068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Чётные и нечётные числа. Таблица умножения и деления с числом 2 и 3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20.09.2024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  <w:proofErr w:type="spellEnd"/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Связь между величинами: цена, количество, стоимость.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Решение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задач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23.09.2024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Масса одного предмета, количество предметов, масса всех предметов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C44B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25.09.2024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Порядок выполнения действий в числовых выражениях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26.09.2024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Порядок выполнения действий в числовых выражениях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C44B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27.09.2024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Порядок выполнения действий в числовых выражениях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30.09.2024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Расход ткани на одну вещь, количество вещей, расход ткани на все вещи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C44B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02.10.2024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C44B88">
            <w:pPr>
              <w:spacing w:after="0"/>
              <w:ind w:left="135"/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«Табличное умножение и деление на 2 и на 3.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Решение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задач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с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величинами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03.10.2024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C44B88" w:rsidRDefault="00C44B88">
            <w:pPr>
              <w:spacing w:after="0"/>
              <w:ind w:left="135"/>
              <w:rPr>
                <w:lang w:val="ru-RU"/>
              </w:rPr>
            </w:pPr>
            <w:r w:rsidRPr="00C44B8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Обобщение по теме «Умножение и деление на 2 и на 3»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04.10.2024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Таблица умножения и деления с числом 4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07.10.2024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0C02CA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Таблица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Пифагора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09.10.2024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11708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увеличение числа в несколько раз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10.10.2024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уменьшение числа в несколько раз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11.10.2024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034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уменьшение числа в несколько раз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14.10.202</w:t>
            </w:r>
            <w:r w:rsidRPr="00D64183">
              <w:lastRenderedPageBreak/>
              <w:t>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увеличение и уменьшение числа в несколько раз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16.10.2024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Таблица умножения и деления с числом 5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0C0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E855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17.10.2024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кратное сравнение. Кратное сравнение чисел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18.10.2024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08658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кратное сравнение. Кратное сравнение чисел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21.10.2024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кратное и разностное сравнение чисел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23.10.2024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Таблица умножения и деления с числом 6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24.10.2024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Обобщение по теме «Табличное умножение и деление с числами 4, 5, 6»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0C0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25.10.2024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Табличное умножение и деление на 4, 5, 6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0C0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07.11.2024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нахождение четвёртого пропорционального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08.11.2024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Таблица умножения и деления с числом 7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0C02C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11.11.2024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«Табличное умножение и деление на 4, 5, 6, 7.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Решение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задач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с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величинами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13.11.2024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proofErr w:type="spellEnd"/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«Страничка для </w:t>
            </w:r>
            <w:proofErr w:type="gramStart"/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любознательных</w:t>
            </w:r>
            <w:proofErr w:type="gramEnd"/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». Проект «Математические сказки»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14.11.2024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Табличное умножение и деление (продолжение)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15.11.2024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0C02CA" w:rsidRDefault="000C02CA">
            <w:pPr>
              <w:spacing w:after="0"/>
              <w:ind w:left="135"/>
              <w:rPr>
                <w:lang w:val="ru-RU"/>
              </w:rPr>
            </w:pPr>
            <w:r w:rsidRPr="000C02C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Площадь. Способы сравнения фигур по площади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18.11.2024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afb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0C02CA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Единица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площади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–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квадратный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сантиметр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20.11.2024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Площадь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прямоугольника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21.11.2024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Таблица умножения и деления с числом 8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451E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22.11.2024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Решение задач с величинами «цена», «количество», «стоимость»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25.11.2024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Решение задач на пропорциональное деление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27.11.2024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Таблица умножения и деления с числом 9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451E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28.11.2024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  <w:proofErr w:type="spellEnd"/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451E11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Единица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площади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–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квадратный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дециметр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29.11.2024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«Таблица умножения и деления».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Сводная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таблица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умножения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02.12.2024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«Таблица умножения и деления».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Сводная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таблица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умножения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04.12.2024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Единица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площади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–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квадратный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метр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05.12.2024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Решение задач с величинами. «Странички для </w:t>
            </w:r>
            <w:proofErr w:type="gramStart"/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любознательных</w:t>
            </w:r>
            <w:proofErr w:type="gramEnd"/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06.12.2024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451E11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Площадь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прямоугольника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09.12.2024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Умножение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1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11.12.2024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daa</w:t>
              </w:r>
              <w:proofErr w:type="spellEnd"/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Умножение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0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12.12.2024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Умножение и деление с числами 1, 0.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Деление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нуля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число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13.12.2024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Задачи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в 3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действия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16.12.2024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451E11">
            <w:pPr>
              <w:spacing w:after="0"/>
              <w:ind w:left="135"/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«Таблица умножения».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«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Странички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для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любознательных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E855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18.12.2024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Доли. Образование и сравнение долей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451E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19.12.2024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Круг. Окружность (центр, радиус, диаметр)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20.12.2024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Круг. Окружность (центр, радиус, диаметр)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23.12.2024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Итоговая контрольная работа за полугодие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25.12.2024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11884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Анализ результатов итоговой контрольной работы за полугодие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26.12.2024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Верные (истинные) и неверные (ложные) утверждения.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«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Странички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для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любознательных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27.12.2024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Решение задач на нахождение доли числа и числа по его доле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09.01.2025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Единицы времени – год, месяц, сутки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10.01.2025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14142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Единицы времени – год, месяц, сутки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451E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13.01.2025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cdf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451E1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Обобщение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по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теме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Величины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15.01.2025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678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Приёмы умножения и деления для случаев вида 20 · 3, 3 · 20, 60</w:t>
            </w:r>
            <w:proofErr w:type="gramStart"/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:</w:t>
            </w:r>
            <w:proofErr w:type="gramEnd"/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3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451E1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16.01.2025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451E11" w:rsidRDefault="00451E11">
            <w:pPr>
              <w:spacing w:after="0"/>
              <w:ind w:left="135"/>
              <w:rPr>
                <w:lang w:val="ru-RU"/>
              </w:rPr>
            </w:pP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Приём деления для </w:t>
            </w:r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lastRenderedPageBreak/>
              <w:t>случаев вида 80</w:t>
            </w:r>
            <w:proofErr w:type="gramStart"/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:</w:t>
            </w:r>
            <w:proofErr w:type="gramEnd"/>
            <w:r w:rsidRPr="00451E11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20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17.01.202</w:t>
            </w:r>
            <w:r w:rsidRPr="00D64183">
              <w:lastRenderedPageBreak/>
              <w:t>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F15B3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Умножение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суммы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число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20.01.2025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12266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F15B3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Решение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задач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несколькими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способами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22.01.2025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EF15B3" w:rsidRDefault="00EF15B3">
            <w:pPr>
              <w:spacing w:after="0"/>
              <w:ind w:left="135"/>
              <w:rPr>
                <w:lang w:val="ru-RU"/>
              </w:rPr>
            </w:pPr>
            <w:r w:rsidRPr="00EF15B3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Приёмы умножения для случаев вида 23 · 4, 4 · 23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23.01.2025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12400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EF15B3" w:rsidRDefault="00EF15B3">
            <w:pPr>
              <w:spacing w:after="0"/>
              <w:ind w:left="135"/>
              <w:rPr>
                <w:lang w:val="ru-RU"/>
              </w:rPr>
            </w:pPr>
            <w:r w:rsidRPr="00EF15B3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«Умножение двузначного числа </w:t>
            </w:r>
            <w:proofErr w:type="gramStart"/>
            <w:r w:rsidRPr="00EF15B3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на</w:t>
            </w:r>
            <w:proofErr w:type="gramEnd"/>
            <w:r w:rsidRPr="00EF15B3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однозначное»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24.01.2025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12586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EF15B3" w:rsidRDefault="00EF15B3">
            <w:pPr>
              <w:spacing w:after="0"/>
              <w:ind w:left="135"/>
              <w:rPr>
                <w:lang w:val="ru-RU"/>
              </w:rPr>
            </w:pPr>
            <w:r w:rsidRPr="00EF15B3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«Умножение двузначного числа </w:t>
            </w:r>
            <w:proofErr w:type="gramStart"/>
            <w:r w:rsidRPr="00EF15B3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на</w:t>
            </w:r>
            <w:proofErr w:type="gramEnd"/>
            <w:r w:rsidRPr="00EF15B3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однозначное»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27.01.2025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EF15B3" w:rsidRDefault="00EF15B3">
            <w:pPr>
              <w:spacing w:after="0"/>
              <w:ind w:left="135"/>
              <w:rPr>
                <w:lang w:val="ru-RU"/>
              </w:rPr>
            </w:pPr>
            <w:r w:rsidRPr="00EF15B3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Решение задач на нахождение четвёртого пропорционального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29.01.2025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8F1228" w:rsidRDefault="008F1228">
            <w:pPr>
              <w:spacing w:after="0"/>
              <w:ind w:left="135"/>
              <w:rPr>
                <w:lang w:val="ru-RU"/>
              </w:rPr>
            </w:pPr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Выражение с двумя переменными. «Страничка для </w:t>
            </w:r>
            <w:proofErr w:type="gramStart"/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любознательных</w:t>
            </w:r>
            <w:proofErr w:type="gramEnd"/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30.01.2025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8F122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Деление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суммы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число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31.01.2025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8F1228" w:rsidRDefault="008F1228">
            <w:pPr>
              <w:spacing w:after="0"/>
              <w:ind w:left="135"/>
              <w:rPr>
                <w:lang w:val="ru-RU"/>
              </w:rPr>
            </w:pPr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Деление двузначного числа </w:t>
            </w:r>
            <w:proofErr w:type="gramStart"/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на</w:t>
            </w:r>
            <w:proofErr w:type="gramEnd"/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однозначное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03.02.2025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8F1228" w:rsidRDefault="008F1228">
            <w:pPr>
              <w:spacing w:after="0"/>
              <w:ind w:left="135"/>
              <w:rPr>
                <w:lang w:val="ru-RU"/>
              </w:rPr>
            </w:pPr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Взаимосвязь между компонентами действия деления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05.02.2025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020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8F1228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Проверка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деления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умножением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Pr="008F1228" w:rsidRDefault="00E855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06.02.2025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8F1228">
            <w:pPr>
              <w:spacing w:after="0"/>
              <w:ind w:left="135"/>
              <w:rPr>
                <w:lang w:val="ru-RU"/>
              </w:rPr>
            </w:pPr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Приём деления для случаев вида деления 87</w:t>
            </w:r>
            <w:proofErr w:type="gramStart"/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:</w:t>
            </w:r>
            <w:proofErr w:type="gramEnd"/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 29, 66 : 22.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Нахождение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частного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способом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подбора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07.02.2025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baf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8F1228" w:rsidRDefault="008F1228">
            <w:pPr>
              <w:spacing w:after="0"/>
              <w:ind w:left="135"/>
              <w:rPr>
                <w:lang w:val="ru-RU"/>
              </w:rPr>
            </w:pPr>
            <w:r w:rsidRPr="008F122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Проверка умножения с помощью деления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10.02.2025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Решение уравнений на основе связи между результатами и </w:t>
            </w: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lastRenderedPageBreak/>
              <w:t>компонентами умножения и деления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12.02.202</w:t>
            </w:r>
            <w:r w:rsidRPr="00D64183">
              <w:lastRenderedPageBreak/>
              <w:t>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Решение уравнений на основе связи между результатами и компонентами умножения и деления.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«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Страничка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для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любознательных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13.02.2025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784C1A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Смысл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деления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с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остатком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14.02.2025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784C1A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Деление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с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остатком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17.02.2025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Задачи на деление с остатком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784C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19.02.2025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Приёмы нахождения частного и остатка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20.02.2025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784C1A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Деление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с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остатком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21.02.2025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Решение задач на деление с остатком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24.02.2025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Случаи деления, когда делитель больше делимого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26.02.2025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634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784C1A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Проверка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деления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с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остатком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27.02.2025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Контрольная работа по теме «Вычисления»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28.02.2025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784C1A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Анализ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результатов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контрольной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работы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03.03.2025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784C1A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Проект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Задачи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-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расчёты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05.03.2025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784C1A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Устная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нумерация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чисел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Тысяча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06.03.2025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Образование и названия трёхзначных чисел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07.03.202</w:t>
            </w:r>
            <w:r w:rsidRPr="00D64183">
              <w:lastRenderedPageBreak/>
              <w:t>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13666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Разряды счётных единиц. Запись трёхзначных чисел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10.03.2025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784C1A" w:rsidRDefault="00784C1A">
            <w:pPr>
              <w:spacing w:after="0"/>
              <w:ind w:left="135"/>
              <w:rPr>
                <w:lang w:val="ru-RU"/>
              </w:rPr>
            </w:pPr>
            <w:r w:rsidRPr="00784C1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Письменная нумерация в пределах 1000. Натуральная последовательность трёхзначных чисел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12.03.2025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Увеличение и уменьшение чисел в 10 раз, в 100 раз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13.03.2025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16078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14.03.2025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6249F8">
            <w:pPr>
              <w:spacing w:after="0"/>
              <w:ind w:left="135"/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Сложение и вычитание на основе десятичного состава трёхзначных чисел.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Приёмы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устных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17.03.2025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Сравнение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трёхзначных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чисел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19.03.2025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Итоговая контрольная работа за год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6249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20.03.2025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Анализ результатов итоговой контрольной работы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21.03.2025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07208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Числа в пределах 1000. «Страничка для </w:t>
            </w:r>
            <w:proofErr w:type="gramStart"/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любознательных</w:t>
            </w:r>
            <w:proofErr w:type="gramEnd"/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02.04.2025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Единицы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массы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–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килограмм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грамм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03.04.2025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6249F8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Приёмы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устных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04.04.2025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  <w:proofErr w:type="spellEnd"/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Приёмы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устных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вида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450 + 30, 620 – 200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07.04.2025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6249F8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Приёмы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устных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вида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470 + 80, 560 – 90.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09.04.2025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Приёмы устных вычислений вида 260 + </w:t>
            </w: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lastRenderedPageBreak/>
              <w:t xml:space="preserve">310, 670 - 140. Разные способы вычислений.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Проверка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10.04.202</w:t>
            </w:r>
            <w:r w:rsidRPr="00D64183">
              <w:lastRenderedPageBreak/>
              <w:t>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09116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Приёмы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письменных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11.04.2025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Алгоритм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сложения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трёхзначных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чисел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14.04.2025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  <w:proofErr w:type="spellEnd"/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6249F8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Алгоритм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вычитания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трёхзначных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чисел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16.04.2025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Виды треугольников (по соотношению сторон)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17.04.2025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Закрепление алгоритма сложения и вычитания трёхзначных чисел.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«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Страничка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для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любознательных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18.04.2025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Обобщение по теме «Приёмы устных и письменных вычислений в пределах 1000»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21.04.2025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Обобщение по теме «Сложение и вычитание трёхзначных чисел»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23.04.2025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6249F8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Приёмы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устных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вида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180 : 4, 900 : 3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24.04.2025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6249F8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Приёмы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устных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вида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240 · 3, 960 : 3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25.04.2025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Приёмы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устных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вычислений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вида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800 : 200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28.04.2025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defa</w:t>
              </w:r>
              <w:proofErr w:type="spellEnd"/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Виды треугольников по видам углов: прямоугольный, тупоугольный, остроугольный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6249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E8559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30.04.2025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«Приёмы устных вычислений. Умножение и деление трёхзначных чисел». </w:t>
            </w:r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«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Страничка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для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любознательных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01.05.2025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Обобщение по теме «Приёмы устных вычислений. Умножение и деление трёхзначных </w:t>
            </w: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lastRenderedPageBreak/>
              <w:t>чисел»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02.05.2025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Приёмы письменного умножения на однозначное число в пределах 1000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05.05.2025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6249F8" w:rsidRDefault="006249F8">
            <w:pPr>
              <w:spacing w:after="0"/>
              <w:ind w:left="135"/>
              <w:rPr>
                <w:lang w:val="ru-RU"/>
              </w:rPr>
            </w:pPr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Алгоритм письменного умножения трёхзначного числа на </w:t>
            </w:r>
            <w:proofErr w:type="gramStart"/>
            <w:r w:rsidRPr="006249F8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однозначное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07.05.2025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17220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2B0EBA" w:rsidRDefault="002B0EBA">
            <w:pPr>
              <w:spacing w:after="0"/>
              <w:ind w:left="135"/>
              <w:rPr>
                <w:lang w:val="ru-RU"/>
              </w:rPr>
            </w:pPr>
            <w:r w:rsidRPr="002B0EB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Закрепление по теме «Приёмы письменного умножения в пределах 1000»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08.05.2025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18120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2B0EBA">
            <w:pPr>
              <w:spacing w:after="0"/>
              <w:ind w:left="135"/>
              <w:rPr>
                <w:lang w:val="ru-RU"/>
              </w:rPr>
            </w:pPr>
            <w:r w:rsidRPr="002B0EB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Порядок действий в числовом выражении, значение числового выражения.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значения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09.05.2025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2B0EBA">
            <w:pPr>
              <w:spacing w:after="0"/>
              <w:ind w:left="135"/>
              <w:rPr>
                <w:lang w:val="ru-RU"/>
              </w:rPr>
            </w:pPr>
            <w:r w:rsidRPr="002B0EB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Порядок действий в числовом выражении, значение числового выражения.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значения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12.05.2025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2B0EBA">
            <w:pPr>
              <w:spacing w:after="0"/>
              <w:ind w:left="135"/>
              <w:rPr>
                <w:lang w:val="ru-RU"/>
              </w:rPr>
            </w:pPr>
            <w:r w:rsidRPr="002B0EB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Порядок действий в числовом выражении, значение числового выражения.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Вычисление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значения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14.05.2025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2B0EBA" w:rsidRDefault="002B0EBA">
            <w:pPr>
              <w:spacing w:after="0"/>
              <w:ind w:left="135"/>
              <w:rPr>
                <w:lang w:val="ru-RU"/>
              </w:rPr>
            </w:pPr>
            <w:r w:rsidRPr="002B0EB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Обобщение по теме «Приёмы письменного деления в пределах 1000»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15.05.2025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2B0EBA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Проверка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деления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умножением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16.05.2025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Default="002B0EBA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Знакомство</w:t>
            </w:r>
            <w:proofErr w:type="spellEnd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 xml:space="preserve"> с </w:t>
            </w:r>
            <w:proofErr w:type="spellStart"/>
            <w:r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</w:rPr>
              <w:t>калькулятором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 w:rsidP="00334702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19.05.2025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2B0EBA" w:rsidRDefault="002B0EBA">
            <w:pPr>
              <w:spacing w:after="0"/>
              <w:ind w:left="135"/>
              <w:rPr>
                <w:lang w:val="ru-RU"/>
              </w:rPr>
            </w:pPr>
            <w:r w:rsidRPr="002B0EB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Повторение по теме «Нумерация чисел в пределах 1000»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334702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21.05.2025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E85597" w:rsidRPr="00492704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2B0EBA" w:rsidRDefault="002B0EBA">
            <w:pPr>
              <w:spacing w:after="0"/>
              <w:ind w:left="135"/>
              <w:rPr>
                <w:lang w:val="ru-RU"/>
              </w:rPr>
            </w:pPr>
            <w:r w:rsidRPr="002B0EB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Повторение по теме «Вычисления с числами в пределах 1000»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22.05.2025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Pr="009A1DF3" w:rsidRDefault="00E85597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9A1DF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85597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E85597" w:rsidRPr="002B0EBA" w:rsidRDefault="002B0EBA">
            <w:pPr>
              <w:spacing w:after="0"/>
              <w:ind w:left="135"/>
              <w:rPr>
                <w:lang w:val="ru-RU"/>
              </w:rPr>
            </w:pPr>
            <w:r w:rsidRPr="002B0EBA">
              <w:rPr>
                <w:rFonts w:ascii="Helvetica" w:hAnsi="Helvetica" w:cs="Helvetica"/>
                <w:color w:val="101025"/>
                <w:sz w:val="18"/>
                <w:szCs w:val="18"/>
                <w:shd w:val="clear" w:color="auto" w:fill="FFFFFF"/>
                <w:lang w:val="ru-RU"/>
              </w:rPr>
              <w:t>Составление правил безопасной работы с известными электронными источниками информации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E85597" w:rsidRPr="00334702" w:rsidRDefault="00E85597">
            <w:pPr>
              <w:spacing w:after="0"/>
              <w:ind w:left="135"/>
              <w:jc w:val="center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</w:tcPr>
          <w:p w:rsidR="00E85597" w:rsidRPr="00D64183" w:rsidRDefault="00E85597" w:rsidP="00334702">
            <w:r w:rsidRPr="00D64183">
              <w:t>23.05.2025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E85597" w:rsidRDefault="00E85597">
            <w:pPr>
              <w:spacing w:after="0"/>
              <w:ind w:left="135"/>
            </w:pPr>
          </w:p>
        </w:tc>
      </w:tr>
      <w:tr w:rsidR="00A7156B" w:rsidTr="00C44B88">
        <w:trPr>
          <w:trHeight w:val="144"/>
          <w:tblCellSpacing w:w="20" w:type="nil"/>
        </w:trPr>
        <w:tc>
          <w:tcPr>
            <w:tcW w:w="599" w:type="dxa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2478" w:type="dxa"/>
            <w:tcMar>
              <w:top w:w="50" w:type="dxa"/>
              <w:left w:w="100" w:type="dxa"/>
            </w:tcMar>
            <w:vAlign w:val="center"/>
          </w:tcPr>
          <w:p w:rsidR="00A7156B" w:rsidRPr="002B0EBA" w:rsidRDefault="002B0EBA">
            <w:pPr>
              <w:spacing w:after="0"/>
              <w:ind w:left="135"/>
            </w:pPr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  <w:lang w:val="ru-RU"/>
              </w:rPr>
              <w:t xml:space="preserve">Повторяем правила безопасной работы с </w:t>
            </w:r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  <w:lang w:val="ru-RU"/>
              </w:rPr>
              <w:lastRenderedPageBreak/>
              <w:t xml:space="preserve">известными электронными источниками информации. </w:t>
            </w:r>
            <w:proofErr w:type="spellStart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>Верные</w:t>
            </w:r>
            <w:proofErr w:type="spellEnd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 xml:space="preserve"> (</w:t>
            </w:r>
            <w:proofErr w:type="spellStart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>истинные</w:t>
            </w:r>
            <w:proofErr w:type="spellEnd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 xml:space="preserve">) и </w:t>
            </w:r>
            <w:proofErr w:type="spellStart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>неверные</w:t>
            </w:r>
            <w:proofErr w:type="spellEnd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 xml:space="preserve"> (</w:t>
            </w:r>
            <w:proofErr w:type="spellStart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>ложные</w:t>
            </w:r>
            <w:proofErr w:type="spellEnd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 xml:space="preserve">) </w:t>
            </w:r>
            <w:proofErr w:type="spellStart"/>
            <w:r w:rsidRPr="002B0EBA">
              <w:rPr>
                <w:rFonts w:ascii="Helvetica" w:hAnsi="Helvetica" w:cs="Helvetica"/>
                <w:bCs/>
                <w:color w:val="101025"/>
                <w:sz w:val="18"/>
                <w:szCs w:val="18"/>
                <w:shd w:val="clear" w:color="auto" w:fill="FFFFFF"/>
              </w:rPr>
              <w:t>утверждения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7156B" w:rsidRPr="002B0EBA" w:rsidRDefault="000D5A15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A7156B" w:rsidRDefault="00A7156B">
            <w:pPr>
              <w:spacing w:after="0"/>
              <w:ind w:left="135"/>
              <w:jc w:val="center"/>
            </w:pP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A7156B" w:rsidRPr="00E85597" w:rsidRDefault="00E85597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26.05.2025</w:t>
            </w:r>
          </w:p>
        </w:tc>
        <w:tc>
          <w:tcPr>
            <w:tcW w:w="2365" w:type="dxa"/>
            <w:tcMar>
              <w:top w:w="50" w:type="dxa"/>
              <w:left w:w="100" w:type="dxa"/>
            </w:tcMar>
            <w:vAlign w:val="center"/>
          </w:tcPr>
          <w:p w:rsidR="00A7156B" w:rsidRDefault="00A7156B">
            <w:pPr>
              <w:spacing w:after="0"/>
              <w:ind w:left="135"/>
            </w:pPr>
          </w:p>
        </w:tc>
      </w:tr>
      <w:tr w:rsidR="00A7156B" w:rsidTr="00C44B88">
        <w:trPr>
          <w:trHeight w:val="144"/>
          <w:tblCellSpacing w:w="20" w:type="nil"/>
        </w:trPr>
        <w:tc>
          <w:tcPr>
            <w:tcW w:w="3077" w:type="dxa"/>
            <w:gridSpan w:val="2"/>
            <w:tcMar>
              <w:top w:w="50" w:type="dxa"/>
              <w:left w:w="100" w:type="dxa"/>
            </w:tcMar>
            <w:vAlign w:val="center"/>
          </w:tcPr>
          <w:p w:rsidR="00A7156B" w:rsidRPr="009A1DF3" w:rsidRDefault="000D5A15">
            <w:pPr>
              <w:spacing w:after="0"/>
              <w:ind w:left="135"/>
              <w:rPr>
                <w:lang w:val="ru-RU"/>
              </w:rPr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  <w:jc w:val="center"/>
            </w:pPr>
            <w:r w:rsidRPr="009A1DF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A7156B" w:rsidRDefault="002B0EB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0D5A1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70" w:type="dxa"/>
            <w:tcMar>
              <w:top w:w="50" w:type="dxa"/>
              <w:left w:w="100" w:type="dxa"/>
            </w:tcMar>
            <w:vAlign w:val="center"/>
          </w:tcPr>
          <w:p w:rsidR="00A7156B" w:rsidRDefault="000D5A1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03" w:type="dxa"/>
            <w:gridSpan w:val="2"/>
            <w:tcMar>
              <w:top w:w="50" w:type="dxa"/>
              <w:left w:w="100" w:type="dxa"/>
            </w:tcMar>
            <w:vAlign w:val="center"/>
          </w:tcPr>
          <w:p w:rsidR="00A7156B" w:rsidRDefault="00A7156B"/>
        </w:tc>
      </w:tr>
      <w:bookmarkEnd w:id="4"/>
    </w:tbl>
    <w:p w:rsidR="000D5A15" w:rsidRPr="009A1DF3" w:rsidRDefault="000D5A15">
      <w:pPr>
        <w:rPr>
          <w:lang w:val="ru-RU"/>
        </w:rPr>
      </w:pPr>
    </w:p>
    <w:sectPr w:rsidR="000D5A15" w:rsidRPr="009A1DF3" w:rsidSect="00A7156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B657E9"/>
    <w:multiLevelType w:val="multilevel"/>
    <w:tmpl w:val="38A8029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B55198"/>
    <w:multiLevelType w:val="multilevel"/>
    <w:tmpl w:val="EEF2383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7156B"/>
    <w:rsid w:val="000C02CA"/>
    <w:rsid w:val="000D5A15"/>
    <w:rsid w:val="002B0EBA"/>
    <w:rsid w:val="002C0D20"/>
    <w:rsid w:val="00334702"/>
    <w:rsid w:val="00451E11"/>
    <w:rsid w:val="00492704"/>
    <w:rsid w:val="006249F8"/>
    <w:rsid w:val="00784C1A"/>
    <w:rsid w:val="008C53D3"/>
    <w:rsid w:val="008F1228"/>
    <w:rsid w:val="009A1DF3"/>
    <w:rsid w:val="00A560BC"/>
    <w:rsid w:val="00A7156B"/>
    <w:rsid w:val="00C44B88"/>
    <w:rsid w:val="00D83194"/>
    <w:rsid w:val="00E85597"/>
    <w:rsid w:val="00EF15B3"/>
    <w:rsid w:val="00F15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7156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715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C5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C53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c4e0ade0" TargetMode="External"/><Relationship Id="rId21" Type="http://schemas.openxmlformats.org/officeDocument/2006/relationships/hyperlink" Target="https://m.edsoo.ru/c4e1158c" TargetMode="External"/><Relationship Id="rId42" Type="http://schemas.openxmlformats.org/officeDocument/2006/relationships/hyperlink" Target="https://m.edsoo.ru/c4e13daa" TargetMode="External"/><Relationship Id="rId47" Type="http://schemas.openxmlformats.org/officeDocument/2006/relationships/hyperlink" Target="https://m.edsoo.ru/c4e12df6" TargetMode="External"/><Relationship Id="rId63" Type="http://schemas.openxmlformats.org/officeDocument/2006/relationships/hyperlink" Target="https://m.edsoo.ru/c4e0974c" TargetMode="External"/><Relationship Id="rId68" Type="http://schemas.openxmlformats.org/officeDocument/2006/relationships/hyperlink" Target="https://m.edsoo.ru/c4e10d4e" TargetMode="External"/><Relationship Id="rId84" Type="http://schemas.openxmlformats.org/officeDocument/2006/relationships/hyperlink" Target="https://m.edsoo.ru/c4e17aea" TargetMode="External"/><Relationship Id="rId89" Type="http://schemas.openxmlformats.org/officeDocument/2006/relationships/hyperlink" Target="https://m.edsoo.ru/c4e0cc1c" TargetMode="External"/><Relationship Id="rId7" Type="http://schemas.openxmlformats.org/officeDocument/2006/relationships/hyperlink" Target="https://m.edsoo.ru/c4e0f200" TargetMode="External"/><Relationship Id="rId71" Type="http://schemas.openxmlformats.org/officeDocument/2006/relationships/hyperlink" Target="https://m.edsoo.ru/c4e0b8ee" TargetMode="External"/><Relationship Id="rId92" Type="http://schemas.openxmlformats.org/officeDocument/2006/relationships/hyperlink" Target="https://m.edsoo.ru/c4e0dd2e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c4e0ea08" TargetMode="External"/><Relationship Id="rId29" Type="http://schemas.openxmlformats.org/officeDocument/2006/relationships/hyperlink" Target="https://m.edsoo.ru/c4e173e2" TargetMode="External"/><Relationship Id="rId11" Type="http://schemas.openxmlformats.org/officeDocument/2006/relationships/hyperlink" Target="https://m.edsoo.ru/c4e0ee40" TargetMode="External"/><Relationship Id="rId24" Type="http://schemas.openxmlformats.org/officeDocument/2006/relationships/hyperlink" Target="https://m.edsoo.ru/c4e0f034" TargetMode="External"/><Relationship Id="rId32" Type="http://schemas.openxmlformats.org/officeDocument/2006/relationships/hyperlink" Target="https://m.edsoo.ru/c4e15b14" TargetMode="External"/><Relationship Id="rId37" Type="http://schemas.openxmlformats.org/officeDocument/2006/relationships/hyperlink" Target="https://m.edsoo.ru/c4e139fe" TargetMode="External"/><Relationship Id="rId40" Type="http://schemas.openxmlformats.org/officeDocument/2006/relationships/hyperlink" Target="https://m.edsoo.ru/c4e13f6c" TargetMode="External"/><Relationship Id="rId45" Type="http://schemas.openxmlformats.org/officeDocument/2006/relationships/hyperlink" Target="https://m.edsoo.ru/c4e0b358" TargetMode="External"/><Relationship Id="rId53" Type="http://schemas.openxmlformats.org/officeDocument/2006/relationships/hyperlink" Target="https://m.edsoo.ru/c4e0cdf2" TargetMode="External"/><Relationship Id="rId58" Type="http://schemas.openxmlformats.org/officeDocument/2006/relationships/hyperlink" Target="https://m.edsoo.ru/c4e0d18a" TargetMode="External"/><Relationship Id="rId66" Type="http://schemas.openxmlformats.org/officeDocument/2006/relationships/hyperlink" Target="https://m.edsoo.ru/c4e0baf6" TargetMode="External"/><Relationship Id="rId74" Type="http://schemas.openxmlformats.org/officeDocument/2006/relationships/hyperlink" Target="https://m.edsoo.ru/c4e0c212" TargetMode="External"/><Relationship Id="rId79" Type="http://schemas.openxmlformats.org/officeDocument/2006/relationships/hyperlink" Target="https://m.edsoo.ru/c4e16078" TargetMode="External"/><Relationship Id="rId87" Type="http://schemas.openxmlformats.org/officeDocument/2006/relationships/hyperlink" Target="https://m.edsoo.ru/c4e09bde" TargetMode="External"/><Relationship Id="rId102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hyperlink" Target="https://m.edsoo.ru/c4e0a1f6" TargetMode="External"/><Relationship Id="rId82" Type="http://schemas.openxmlformats.org/officeDocument/2006/relationships/hyperlink" Target="https://m.edsoo.ru/c4e07208" TargetMode="External"/><Relationship Id="rId90" Type="http://schemas.openxmlformats.org/officeDocument/2006/relationships/hyperlink" Target="https://m.edsoo.ru/c4e16c6c" TargetMode="External"/><Relationship Id="rId95" Type="http://schemas.openxmlformats.org/officeDocument/2006/relationships/hyperlink" Target="https://m.edsoo.ru/c4e1043e" TargetMode="External"/><Relationship Id="rId19" Type="http://schemas.openxmlformats.org/officeDocument/2006/relationships/hyperlink" Target="https://m.edsoo.ru/c4e08eb4" TargetMode="External"/><Relationship Id="rId14" Type="http://schemas.openxmlformats.org/officeDocument/2006/relationships/hyperlink" Target="https://m.edsoo.ru/c4e17068" TargetMode="External"/><Relationship Id="rId22" Type="http://schemas.openxmlformats.org/officeDocument/2006/relationships/hyperlink" Target="https://m.edsoo.ru/c4e0944a" TargetMode="External"/><Relationship Id="rId27" Type="http://schemas.openxmlformats.org/officeDocument/2006/relationships/hyperlink" Target="https://m.edsoo.ru/c4e11d02" TargetMode="External"/><Relationship Id="rId30" Type="http://schemas.openxmlformats.org/officeDocument/2006/relationships/hyperlink" Target="https://m.edsoo.ru/c4e175ae" TargetMode="External"/><Relationship Id="rId35" Type="http://schemas.openxmlformats.org/officeDocument/2006/relationships/hyperlink" Target="https://m.edsoo.ru/c4e09e4a" TargetMode="External"/><Relationship Id="rId43" Type="http://schemas.openxmlformats.org/officeDocument/2006/relationships/hyperlink" Target="https://m.edsoo.ru/c4e0b18c" TargetMode="External"/><Relationship Id="rId48" Type="http://schemas.openxmlformats.org/officeDocument/2006/relationships/hyperlink" Target="https://m.edsoo.ru/c4e11884" TargetMode="External"/><Relationship Id="rId56" Type="http://schemas.openxmlformats.org/officeDocument/2006/relationships/hyperlink" Target="https://m.edsoo.ru/c4e148e0" TargetMode="External"/><Relationship Id="rId64" Type="http://schemas.openxmlformats.org/officeDocument/2006/relationships/hyperlink" Target="https://m.edsoo.ru/c4e0999a" TargetMode="External"/><Relationship Id="rId69" Type="http://schemas.openxmlformats.org/officeDocument/2006/relationships/hyperlink" Target="https://m.edsoo.ru/c4e120e0" TargetMode="External"/><Relationship Id="rId77" Type="http://schemas.openxmlformats.org/officeDocument/2006/relationships/hyperlink" Target="https://m.edsoo.ru/c4e14c8c" TargetMode="External"/><Relationship Id="rId100" Type="http://schemas.openxmlformats.org/officeDocument/2006/relationships/hyperlink" Target="https://m.edsoo.ru/c4e18b70" TargetMode="External"/><Relationship Id="rId8" Type="http://schemas.openxmlformats.org/officeDocument/2006/relationships/hyperlink" Target="https://m.edsoo.ru/c4e0d5cc" TargetMode="External"/><Relationship Id="rId51" Type="http://schemas.openxmlformats.org/officeDocument/2006/relationships/hyperlink" Target="https://m.edsoo.ru/c4e18d3c" TargetMode="External"/><Relationship Id="rId72" Type="http://schemas.openxmlformats.org/officeDocument/2006/relationships/hyperlink" Target="https://m.edsoo.ru/c4e0e634" TargetMode="External"/><Relationship Id="rId80" Type="http://schemas.openxmlformats.org/officeDocument/2006/relationships/hyperlink" Target="https://m.edsoo.ru/c4e092c4" TargetMode="External"/><Relationship Id="rId85" Type="http://schemas.openxmlformats.org/officeDocument/2006/relationships/hyperlink" Target="https://m.edsoo.ru/c4e07ff0" TargetMode="External"/><Relationship Id="rId93" Type="http://schemas.openxmlformats.org/officeDocument/2006/relationships/hyperlink" Target="https://m.edsoo.ru/c4e17220" TargetMode="External"/><Relationship Id="rId98" Type="http://schemas.openxmlformats.org/officeDocument/2006/relationships/hyperlink" Target="https://m.edsoo.ru/c4e17c7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c4e10588" TargetMode="External"/><Relationship Id="rId17" Type="http://schemas.openxmlformats.org/officeDocument/2006/relationships/hyperlink" Target="https://m.edsoo.ru/c4e10ed4" TargetMode="External"/><Relationship Id="rId25" Type="http://schemas.openxmlformats.org/officeDocument/2006/relationships/hyperlink" Target="https://m.edsoo.ru/c4e08658" TargetMode="External"/><Relationship Id="rId33" Type="http://schemas.openxmlformats.org/officeDocument/2006/relationships/hyperlink" Target="https://m.edsoo.ru/c4e08cc0" TargetMode="External"/><Relationship Id="rId38" Type="http://schemas.openxmlformats.org/officeDocument/2006/relationships/hyperlink" Target="https://m.edsoo.ru/c4e12c66" TargetMode="External"/><Relationship Id="rId46" Type="http://schemas.openxmlformats.org/officeDocument/2006/relationships/hyperlink" Target="https://m.edsoo.ru/c4e16640" TargetMode="External"/><Relationship Id="rId59" Type="http://schemas.openxmlformats.org/officeDocument/2006/relationships/hyperlink" Target="https://m.edsoo.ru/c4e12400" TargetMode="External"/><Relationship Id="rId67" Type="http://schemas.openxmlformats.org/officeDocument/2006/relationships/hyperlink" Target="https://m.edsoo.ru/c4e0bcc2" TargetMode="External"/><Relationship Id="rId103" Type="http://schemas.openxmlformats.org/officeDocument/2006/relationships/theme" Target="theme/theme1.xml"/><Relationship Id="rId20" Type="http://schemas.openxmlformats.org/officeDocument/2006/relationships/hyperlink" Target="https://m.edsoo.ru/c4e1338c" TargetMode="External"/><Relationship Id="rId41" Type="http://schemas.openxmlformats.org/officeDocument/2006/relationships/hyperlink" Target="https://m.edsoo.ru/c4e146ce" TargetMode="External"/><Relationship Id="rId54" Type="http://schemas.openxmlformats.org/officeDocument/2006/relationships/hyperlink" Target="https://m.edsoo.ru/c4e0b678" TargetMode="External"/><Relationship Id="rId62" Type="http://schemas.openxmlformats.org/officeDocument/2006/relationships/hyperlink" Target="https://m.edsoo.ru/c4e095bc" TargetMode="External"/><Relationship Id="rId70" Type="http://schemas.openxmlformats.org/officeDocument/2006/relationships/hyperlink" Target="https://m.edsoo.ru/c4e0d400" TargetMode="External"/><Relationship Id="rId75" Type="http://schemas.openxmlformats.org/officeDocument/2006/relationships/hyperlink" Target="https://m.edsoo.ru/c4e0c3f2" TargetMode="External"/><Relationship Id="rId83" Type="http://schemas.openxmlformats.org/officeDocument/2006/relationships/hyperlink" Target="https://m.edsoo.ru/c4e0820c" TargetMode="External"/><Relationship Id="rId88" Type="http://schemas.openxmlformats.org/officeDocument/2006/relationships/hyperlink" Target="https://m.edsoo.ru/c4e0ca46" TargetMode="External"/><Relationship Id="rId91" Type="http://schemas.openxmlformats.org/officeDocument/2006/relationships/hyperlink" Target="https://m.edsoo.ru/c4e0defa" TargetMode="External"/><Relationship Id="rId96" Type="http://schemas.openxmlformats.org/officeDocument/2006/relationships/hyperlink" Target="https://m.edsoo.ru/c4e102b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c4e0a58e" TargetMode="External"/><Relationship Id="rId15" Type="http://schemas.openxmlformats.org/officeDocument/2006/relationships/hyperlink" Target="https://m.edsoo.ru/c4e15cea" TargetMode="External"/><Relationship Id="rId23" Type="http://schemas.openxmlformats.org/officeDocument/2006/relationships/hyperlink" Target="https://m.edsoo.ru/c4e11708" TargetMode="External"/><Relationship Id="rId28" Type="http://schemas.openxmlformats.org/officeDocument/2006/relationships/hyperlink" Target="https://m.edsoo.ru/c4e11f3c" TargetMode="External"/><Relationship Id="rId36" Type="http://schemas.openxmlformats.org/officeDocument/2006/relationships/hyperlink" Target="https://m.edsoo.ru/c4e13bca" TargetMode="External"/><Relationship Id="rId49" Type="http://schemas.openxmlformats.org/officeDocument/2006/relationships/hyperlink" Target="https://m.edsoo.ru/c4e11a00" TargetMode="External"/><Relationship Id="rId57" Type="http://schemas.openxmlformats.org/officeDocument/2006/relationships/hyperlink" Target="https://m.edsoo.ru/c4e12266" TargetMode="External"/><Relationship Id="rId10" Type="http://schemas.openxmlformats.org/officeDocument/2006/relationships/hyperlink" Target="https://m.edsoo.ru/c4e0f3d6" TargetMode="External"/><Relationship Id="rId31" Type="http://schemas.openxmlformats.org/officeDocument/2006/relationships/hyperlink" Target="https://m.edsoo.ru/c4e0afb6" TargetMode="External"/><Relationship Id="rId44" Type="http://schemas.openxmlformats.org/officeDocument/2006/relationships/hyperlink" Target="https://m.edsoo.ru/c4e0b4de" TargetMode="External"/><Relationship Id="rId52" Type="http://schemas.openxmlformats.org/officeDocument/2006/relationships/hyperlink" Target="https://m.edsoo.ru/c4e14142" TargetMode="External"/><Relationship Id="rId60" Type="http://schemas.openxmlformats.org/officeDocument/2006/relationships/hyperlink" Target="https://m.edsoo.ru/c4e12586" TargetMode="External"/><Relationship Id="rId65" Type="http://schemas.openxmlformats.org/officeDocument/2006/relationships/hyperlink" Target="https://m.edsoo.ru/c4e0a020" TargetMode="External"/><Relationship Id="rId73" Type="http://schemas.openxmlformats.org/officeDocument/2006/relationships/hyperlink" Target="https://m.edsoo.ru/c4e0be8e" TargetMode="External"/><Relationship Id="rId78" Type="http://schemas.openxmlformats.org/officeDocument/2006/relationships/hyperlink" Target="https://m.edsoo.ru/c4e14e62" TargetMode="External"/><Relationship Id="rId81" Type="http://schemas.openxmlformats.org/officeDocument/2006/relationships/hyperlink" Target="https://m.edsoo.ru/c4e14ab6" TargetMode="External"/><Relationship Id="rId86" Type="http://schemas.openxmlformats.org/officeDocument/2006/relationships/hyperlink" Target="https://m.edsoo.ru/c4e09116" TargetMode="External"/><Relationship Id="rId94" Type="http://schemas.openxmlformats.org/officeDocument/2006/relationships/hyperlink" Target="https://m.edsoo.ru/c4e18120" TargetMode="External"/><Relationship Id="rId99" Type="http://schemas.openxmlformats.org/officeDocument/2006/relationships/hyperlink" Target="https://m.edsoo.ru/c4e1858a" TargetMode="External"/><Relationship Id="rId101" Type="http://schemas.openxmlformats.org/officeDocument/2006/relationships/hyperlink" Target="https://m.edsoo.ru/c4e16eb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c4e0896e" TargetMode="External"/><Relationship Id="rId13" Type="http://schemas.openxmlformats.org/officeDocument/2006/relationships/hyperlink" Target="https://m.edsoo.ru/c4e15ec0" TargetMode="External"/><Relationship Id="rId18" Type="http://schemas.openxmlformats.org/officeDocument/2006/relationships/hyperlink" Target="https://m.edsoo.ru/c4e0a3cc" TargetMode="External"/><Relationship Id="rId39" Type="http://schemas.openxmlformats.org/officeDocument/2006/relationships/hyperlink" Target="https://m.edsoo.ru/c4e129e6" TargetMode="External"/><Relationship Id="rId34" Type="http://schemas.openxmlformats.org/officeDocument/2006/relationships/hyperlink" Target="https://m.edsoo.ru/c4e087e8" TargetMode="External"/><Relationship Id="rId50" Type="http://schemas.openxmlformats.org/officeDocument/2006/relationships/hyperlink" Target="https://m.edsoo.ru/c4e0ebc0" TargetMode="External"/><Relationship Id="rId55" Type="http://schemas.openxmlformats.org/officeDocument/2006/relationships/hyperlink" Target="https://m.edsoo.ru/c4e0cfc8" TargetMode="External"/><Relationship Id="rId76" Type="http://schemas.openxmlformats.org/officeDocument/2006/relationships/hyperlink" Target="https://m.edsoo.ru/c4e13666" TargetMode="External"/><Relationship Id="rId97" Type="http://schemas.openxmlformats.org/officeDocument/2006/relationships/hyperlink" Target="https://m.edsoo.ru/c4e0e8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3425</Words>
  <Characters>19524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2024-09-27T08:34:00Z</dcterms:created>
  <dcterms:modified xsi:type="dcterms:W3CDTF">2024-10-19T07:00:00Z</dcterms:modified>
</cp:coreProperties>
</file>